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C" w:rsidRPr="00A910FB" w:rsidRDefault="00E04B70" w:rsidP="00A910FB">
      <w:pPr>
        <w:jc w:val="center"/>
        <w:rPr>
          <w:b/>
        </w:rPr>
      </w:pPr>
      <w:r>
        <w:rPr>
          <w:b/>
        </w:rPr>
        <w:t>REGULAMIN IV</w:t>
      </w:r>
      <w:r w:rsidR="00A065D7" w:rsidRPr="00A910FB">
        <w:rPr>
          <w:b/>
        </w:rPr>
        <w:t xml:space="preserve"> BIEGU MIKOŁAJOWEGO</w:t>
      </w:r>
    </w:p>
    <w:p w:rsidR="00A065D7" w:rsidRPr="00A910FB" w:rsidRDefault="00A065D7">
      <w:pPr>
        <w:rPr>
          <w:b/>
          <w:i/>
        </w:rPr>
      </w:pPr>
      <w:r w:rsidRPr="00A910FB">
        <w:rPr>
          <w:b/>
          <w:i/>
        </w:rPr>
        <w:t>Cel Biegu Mikołajowego:</w:t>
      </w:r>
    </w:p>
    <w:p w:rsidR="00A065D7" w:rsidRDefault="00A065D7" w:rsidP="00A065D7">
      <w:pPr>
        <w:pStyle w:val="Akapitzlist"/>
        <w:numPr>
          <w:ilvl w:val="0"/>
          <w:numId w:val="1"/>
        </w:numPr>
      </w:pPr>
      <w:r>
        <w:t>Promowanie zdrowego trybu życia poprzez czynne uprawianie sportu</w:t>
      </w:r>
    </w:p>
    <w:p w:rsidR="00A065D7" w:rsidRPr="00A065D7" w:rsidRDefault="00A065D7" w:rsidP="00A065D7">
      <w:pPr>
        <w:pStyle w:val="Akapitzlist"/>
        <w:numPr>
          <w:ilvl w:val="0"/>
          <w:numId w:val="1"/>
        </w:numPr>
        <w:rPr>
          <w:sz w:val="32"/>
        </w:rPr>
      </w:pPr>
      <w:r>
        <w:t>P</w:t>
      </w:r>
      <w:r w:rsidRPr="00A065D7">
        <w:t xml:space="preserve">ropagowanie aktywności fizycznej  </w:t>
      </w:r>
      <w:r>
        <w:t xml:space="preserve">  </w:t>
      </w:r>
      <w:r w:rsidRPr="00A065D7">
        <w:t>nie tylko  w porze letniej czy wiosennej</w:t>
      </w:r>
      <w:r>
        <w:t>,</w:t>
      </w:r>
      <w:r w:rsidRPr="00A065D7">
        <w:t xml:space="preserve"> ale także zimą</w:t>
      </w:r>
    </w:p>
    <w:p w:rsidR="00A065D7" w:rsidRPr="00A910FB" w:rsidRDefault="00A910FB" w:rsidP="00A065D7">
      <w:pPr>
        <w:spacing w:before="280" w:after="280"/>
        <w:rPr>
          <w:b/>
          <w:bCs/>
          <w:i/>
          <w:szCs w:val="28"/>
        </w:rPr>
      </w:pPr>
      <w:r w:rsidRPr="00A910FB">
        <w:rPr>
          <w:b/>
          <w:bCs/>
          <w:i/>
          <w:szCs w:val="28"/>
        </w:rPr>
        <w:t>Organizatorzy i współorganizatorzy:</w:t>
      </w:r>
    </w:p>
    <w:p w:rsidR="00A065D7" w:rsidRDefault="00A065D7" w:rsidP="00A065D7">
      <w:pPr>
        <w:pStyle w:val="Akapitzlist"/>
        <w:numPr>
          <w:ilvl w:val="0"/>
          <w:numId w:val="3"/>
        </w:numPr>
        <w:spacing w:before="280" w:after="280"/>
        <w:rPr>
          <w:bCs/>
          <w:szCs w:val="28"/>
        </w:rPr>
      </w:pPr>
      <w:r>
        <w:rPr>
          <w:bCs/>
          <w:szCs w:val="28"/>
        </w:rPr>
        <w:t>Gminne Centrum Kultury w Solcu-Zdroju</w:t>
      </w:r>
    </w:p>
    <w:p w:rsidR="00A065D7" w:rsidRDefault="00A065D7" w:rsidP="00A065D7">
      <w:pPr>
        <w:pStyle w:val="Akapitzlist"/>
        <w:numPr>
          <w:ilvl w:val="0"/>
          <w:numId w:val="3"/>
        </w:numPr>
        <w:spacing w:before="280" w:after="280"/>
        <w:rPr>
          <w:bCs/>
          <w:szCs w:val="28"/>
        </w:rPr>
      </w:pPr>
      <w:r>
        <w:rPr>
          <w:bCs/>
          <w:szCs w:val="28"/>
        </w:rPr>
        <w:t>Ochotnicza Straż Pożarna w Solcu-Zdroju</w:t>
      </w:r>
    </w:p>
    <w:p w:rsidR="00A065D7" w:rsidRPr="00A910FB" w:rsidRDefault="00A910FB" w:rsidP="00A065D7">
      <w:pPr>
        <w:spacing w:before="280" w:after="280"/>
        <w:rPr>
          <w:b/>
          <w:bCs/>
          <w:i/>
          <w:szCs w:val="28"/>
        </w:rPr>
      </w:pPr>
      <w:r w:rsidRPr="00A910FB">
        <w:rPr>
          <w:b/>
          <w:bCs/>
          <w:i/>
          <w:szCs w:val="28"/>
        </w:rPr>
        <w:t>Termin i miejsce</w:t>
      </w:r>
      <w:r w:rsidR="00A065D7" w:rsidRPr="00A910FB">
        <w:rPr>
          <w:b/>
          <w:bCs/>
          <w:i/>
          <w:szCs w:val="28"/>
        </w:rPr>
        <w:t>:</w:t>
      </w:r>
    </w:p>
    <w:p w:rsidR="00A065D7" w:rsidRPr="00A065D7" w:rsidRDefault="00A065D7" w:rsidP="00A065D7">
      <w:pPr>
        <w:pStyle w:val="Akapitzlist"/>
        <w:numPr>
          <w:ilvl w:val="0"/>
          <w:numId w:val="4"/>
        </w:numPr>
        <w:spacing w:before="280" w:after="280"/>
        <w:rPr>
          <w:bCs/>
          <w:szCs w:val="28"/>
        </w:rPr>
      </w:pPr>
      <w:r>
        <w:t>0</w:t>
      </w:r>
      <w:r w:rsidR="00E04B70">
        <w:t>1</w:t>
      </w:r>
      <w:r>
        <w:t xml:space="preserve"> grudnia 201</w:t>
      </w:r>
      <w:r w:rsidR="00E04B70">
        <w:t>9</w:t>
      </w:r>
      <w:r>
        <w:t xml:space="preserve"> r. </w:t>
      </w:r>
      <w:r w:rsidRPr="00D86590">
        <w:t>godz. 1</w:t>
      </w:r>
      <w:r>
        <w:t>3.00 -16.00</w:t>
      </w:r>
    </w:p>
    <w:p w:rsidR="00A065D7" w:rsidRPr="00A065D7" w:rsidRDefault="00A065D7" w:rsidP="00A065D7">
      <w:pPr>
        <w:pStyle w:val="Akapitzlist"/>
        <w:numPr>
          <w:ilvl w:val="0"/>
          <w:numId w:val="4"/>
        </w:numPr>
        <w:spacing w:before="280" w:after="280"/>
        <w:rPr>
          <w:bCs/>
          <w:szCs w:val="28"/>
        </w:rPr>
      </w:pPr>
      <w:r>
        <w:t>Solec-Zdrój, Zalew Rekreacyjny przy ul. Leśnej</w:t>
      </w:r>
    </w:p>
    <w:p w:rsidR="00A065D7" w:rsidRPr="00A910FB" w:rsidRDefault="00A910FB" w:rsidP="00A065D7">
      <w:pPr>
        <w:spacing w:before="280" w:after="280"/>
        <w:rPr>
          <w:b/>
          <w:bCs/>
          <w:i/>
          <w:szCs w:val="28"/>
        </w:rPr>
      </w:pPr>
      <w:r w:rsidRPr="00A910FB">
        <w:rPr>
          <w:b/>
          <w:bCs/>
          <w:i/>
          <w:szCs w:val="28"/>
        </w:rPr>
        <w:t>Warunki uczestnictwa</w:t>
      </w:r>
      <w:r w:rsidR="00A065D7" w:rsidRPr="00A910FB">
        <w:rPr>
          <w:b/>
          <w:bCs/>
          <w:i/>
          <w:szCs w:val="28"/>
        </w:rPr>
        <w:t>:</w:t>
      </w:r>
    </w:p>
    <w:p w:rsidR="00A065D7" w:rsidRDefault="00A065D7" w:rsidP="00A065D7">
      <w:pPr>
        <w:pStyle w:val="Akapitzlist"/>
        <w:numPr>
          <w:ilvl w:val="0"/>
          <w:numId w:val="5"/>
        </w:numPr>
        <w:spacing w:before="280" w:after="280"/>
        <w:rPr>
          <w:bCs/>
          <w:szCs w:val="28"/>
        </w:rPr>
      </w:pPr>
      <w:r>
        <w:rPr>
          <w:bCs/>
          <w:szCs w:val="28"/>
        </w:rPr>
        <w:t>Prawo startu mają uczestnicy amatorzy, którzy nie są zrzeszeni w żadnych klubach sportowych</w:t>
      </w:r>
    </w:p>
    <w:p w:rsidR="00A065D7" w:rsidRDefault="00A065D7" w:rsidP="00A065D7">
      <w:pPr>
        <w:pStyle w:val="Akapitzlist"/>
        <w:numPr>
          <w:ilvl w:val="0"/>
          <w:numId w:val="5"/>
        </w:numPr>
        <w:spacing w:before="280" w:after="280"/>
        <w:rPr>
          <w:bCs/>
          <w:szCs w:val="28"/>
        </w:rPr>
      </w:pPr>
      <w:r>
        <w:rPr>
          <w:bCs/>
          <w:szCs w:val="28"/>
        </w:rPr>
        <w:t>Prawo startu mają dzieci i młodzież zgłaszająca się z opiekunami</w:t>
      </w:r>
    </w:p>
    <w:p w:rsidR="00A910FB" w:rsidRDefault="00A910FB" w:rsidP="00A065D7">
      <w:pPr>
        <w:pStyle w:val="Akapitzlist"/>
        <w:numPr>
          <w:ilvl w:val="0"/>
          <w:numId w:val="5"/>
        </w:numPr>
        <w:spacing w:before="280" w:after="280"/>
        <w:rPr>
          <w:bCs/>
          <w:szCs w:val="28"/>
        </w:rPr>
      </w:pPr>
      <w:r>
        <w:rPr>
          <w:bCs/>
          <w:szCs w:val="28"/>
        </w:rPr>
        <w:t>Uczestnicy muszą mieć podpisane zgody dotyczące przetwarzania danych osobowych oraz  na wykorzystanie wizerunku oraz oświadczenie dotyczące stanu zdrowia pozwalające na wzięcie udziału w biegu</w:t>
      </w:r>
    </w:p>
    <w:p w:rsidR="00A910FB" w:rsidRPr="00A910FB" w:rsidRDefault="00A910FB" w:rsidP="00A065D7">
      <w:pPr>
        <w:pStyle w:val="Akapitzlist"/>
        <w:numPr>
          <w:ilvl w:val="0"/>
          <w:numId w:val="5"/>
        </w:numPr>
        <w:spacing w:before="280" w:after="280"/>
        <w:rPr>
          <w:b/>
          <w:bCs/>
          <w:i/>
          <w:szCs w:val="28"/>
        </w:rPr>
      </w:pPr>
      <w:r>
        <w:rPr>
          <w:bCs/>
          <w:szCs w:val="28"/>
        </w:rPr>
        <w:t>Osoby niepełnoletnie muszą mieć zgody i oświadczenie podpisane przez opiekuna prawnego</w:t>
      </w:r>
    </w:p>
    <w:p w:rsidR="00A910FB" w:rsidRPr="00A910FB" w:rsidRDefault="00A910FB" w:rsidP="00A910FB">
      <w:pPr>
        <w:spacing w:before="280" w:after="280"/>
        <w:rPr>
          <w:b/>
          <w:bCs/>
          <w:i/>
          <w:szCs w:val="28"/>
        </w:rPr>
      </w:pPr>
      <w:r w:rsidRPr="00A910FB">
        <w:rPr>
          <w:b/>
          <w:bCs/>
          <w:i/>
          <w:szCs w:val="28"/>
        </w:rPr>
        <w:t>Sposób przeprowadzenia biegu:</w:t>
      </w:r>
    </w:p>
    <w:p w:rsidR="00A910FB" w:rsidRPr="00A910FB" w:rsidRDefault="00A910FB" w:rsidP="00A910FB">
      <w:pPr>
        <w:pStyle w:val="Akapitzlist"/>
        <w:numPr>
          <w:ilvl w:val="0"/>
          <w:numId w:val="6"/>
        </w:numPr>
        <w:spacing w:before="280" w:after="280"/>
        <w:rPr>
          <w:bCs/>
          <w:szCs w:val="28"/>
        </w:rPr>
      </w:pPr>
      <w:r>
        <w:rPr>
          <w:szCs w:val="30"/>
        </w:rPr>
        <w:t xml:space="preserve">Biegi zostaną przeprowadzone w </w:t>
      </w:r>
      <w:r w:rsidR="00E04B70" w:rsidRPr="00E04B70">
        <w:rPr>
          <w:color w:val="000000" w:themeColor="text1"/>
          <w:szCs w:val="30"/>
        </w:rPr>
        <w:t>3</w:t>
      </w:r>
      <w:r w:rsidRPr="00E04B70">
        <w:rPr>
          <w:color w:val="000000" w:themeColor="text1"/>
          <w:szCs w:val="30"/>
        </w:rPr>
        <w:t xml:space="preserve"> </w:t>
      </w:r>
      <w:r>
        <w:rPr>
          <w:szCs w:val="30"/>
        </w:rPr>
        <w:t xml:space="preserve">kategoriach wiekowych z podziałem na płeć zawodników (do lat 12, do lat 18, </w:t>
      </w:r>
      <w:proofErr w:type="spellStart"/>
      <w:r>
        <w:rPr>
          <w:szCs w:val="30"/>
        </w:rPr>
        <w:t>open</w:t>
      </w:r>
      <w:proofErr w:type="spellEnd"/>
      <w:r>
        <w:rPr>
          <w:szCs w:val="30"/>
        </w:rPr>
        <w:t>) z częstotliwością 20 minutową</w:t>
      </w:r>
    </w:p>
    <w:p w:rsidR="00A910FB" w:rsidRPr="00A910FB" w:rsidRDefault="00A910FB" w:rsidP="00A910FB">
      <w:pPr>
        <w:pStyle w:val="Akapitzlist"/>
        <w:numPr>
          <w:ilvl w:val="0"/>
          <w:numId w:val="6"/>
        </w:numPr>
        <w:spacing w:before="280" w:after="280"/>
        <w:rPr>
          <w:bCs/>
          <w:szCs w:val="28"/>
        </w:rPr>
      </w:pPr>
      <w:r>
        <w:rPr>
          <w:szCs w:val="30"/>
        </w:rPr>
        <w:t>Wszystkie grupy biegną jedną wyznaczoną przez organizatorów trasą</w:t>
      </w:r>
    </w:p>
    <w:p w:rsidR="00A910FB" w:rsidRPr="00A910FB" w:rsidRDefault="00A910FB" w:rsidP="00A910FB">
      <w:pPr>
        <w:pStyle w:val="Akapitzlist"/>
        <w:numPr>
          <w:ilvl w:val="0"/>
          <w:numId w:val="6"/>
        </w:numPr>
        <w:spacing w:before="280" w:after="280"/>
        <w:rPr>
          <w:bCs/>
          <w:szCs w:val="28"/>
        </w:rPr>
      </w:pPr>
      <w:r>
        <w:rPr>
          <w:szCs w:val="30"/>
        </w:rPr>
        <w:t xml:space="preserve">Trasa biegu ma 2,5 </w:t>
      </w:r>
      <w:proofErr w:type="spellStart"/>
      <w:r>
        <w:rPr>
          <w:szCs w:val="30"/>
        </w:rPr>
        <w:t>km</w:t>
      </w:r>
      <w:proofErr w:type="spellEnd"/>
      <w:r>
        <w:rPr>
          <w:szCs w:val="30"/>
        </w:rPr>
        <w:t>. i nie jest podzielona na odcinki</w:t>
      </w:r>
    </w:p>
    <w:p w:rsidR="00A910FB" w:rsidRPr="00A910FB" w:rsidRDefault="00A910FB" w:rsidP="00A910FB">
      <w:pPr>
        <w:spacing w:before="280" w:after="280"/>
        <w:rPr>
          <w:b/>
          <w:bCs/>
          <w:i/>
          <w:szCs w:val="28"/>
        </w:rPr>
      </w:pPr>
      <w:r w:rsidRPr="00A910FB">
        <w:rPr>
          <w:b/>
          <w:bCs/>
          <w:i/>
          <w:szCs w:val="28"/>
        </w:rPr>
        <w:t>Zgłoszenia:</w:t>
      </w:r>
    </w:p>
    <w:p w:rsidR="00A910FB" w:rsidRDefault="00A910FB" w:rsidP="00A910FB">
      <w:pPr>
        <w:pStyle w:val="Akapitzlist"/>
        <w:numPr>
          <w:ilvl w:val="0"/>
          <w:numId w:val="6"/>
        </w:numPr>
        <w:spacing w:before="280" w:after="280"/>
        <w:rPr>
          <w:bCs/>
          <w:szCs w:val="28"/>
        </w:rPr>
      </w:pPr>
      <w:r w:rsidRPr="00E73ACD">
        <w:rPr>
          <w:bCs/>
          <w:szCs w:val="28"/>
        </w:rPr>
        <w:t xml:space="preserve">Zapisy startujących w </w:t>
      </w:r>
      <w:r>
        <w:rPr>
          <w:bCs/>
          <w:szCs w:val="28"/>
        </w:rPr>
        <w:t xml:space="preserve"> Gminnym Centrum Kultury (w godz. pracy) oraz w </w:t>
      </w:r>
      <w:r w:rsidRPr="00E73ACD">
        <w:rPr>
          <w:bCs/>
          <w:szCs w:val="28"/>
        </w:rPr>
        <w:t xml:space="preserve">dniu </w:t>
      </w:r>
      <w:r>
        <w:rPr>
          <w:bCs/>
          <w:szCs w:val="28"/>
        </w:rPr>
        <w:t>b</w:t>
      </w:r>
      <w:r w:rsidRPr="00E73ACD">
        <w:rPr>
          <w:bCs/>
          <w:szCs w:val="28"/>
        </w:rPr>
        <w:t>i</w:t>
      </w:r>
      <w:r>
        <w:rPr>
          <w:bCs/>
          <w:szCs w:val="28"/>
        </w:rPr>
        <w:t>e</w:t>
      </w:r>
      <w:r w:rsidRPr="00E73ACD">
        <w:rPr>
          <w:bCs/>
          <w:szCs w:val="28"/>
        </w:rPr>
        <w:t>gu</w:t>
      </w:r>
      <w:r>
        <w:rPr>
          <w:bCs/>
          <w:szCs w:val="28"/>
        </w:rPr>
        <w:t xml:space="preserve"> od godz. </w:t>
      </w:r>
      <w:r w:rsidR="00E04B70">
        <w:rPr>
          <w:bCs/>
          <w:szCs w:val="28"/>
        </w:rPr>
        <w:t>13.00 do 13.45</w:t>
      </w:r>
    </w:p>
    <w:p w:rsidR="00A910FB" w:rsidRPr="00056AA7" w:rsidRDefault="00056AA7" w:rsidP="00A910FB">
      <w:pPr>
        <w:spacing w:before="280" w:after="280"/>
        <w:rPr>
          <w:b/>
          <w:bCs/>
          <w:i/>
          <w:szCs w:val="28"/>
        </w:rPr>
      </w:pPr>
      <w:r w:rsidRPr="00056AA7">
        <w:rPr>
          <w:b/>
          <w:bCs/>
          <w:i/>
          <w:szCs w:val="28"/>
        </w:rPr>
        <w:t>Nagrody</w:t>
      </w:r>
      <w:r w:rsidR="00A910FB" w:rsidRPr="00056AA7">
        <w:rPr>
          <w:b/>
          <w:bCs/>
          <w:i/>
          <w:szCs w:val="28"/>
        </w:rPr>
        <w:t>:</w:t>
      </w:r>
    </w:p>
    <w:p w:rsidR="0013483B" w:rsidRPr="0013483B" w:rsidRDefault="0013483B" w:rsidP="00A910FB">
      <w:pPr>
        <w:pStyle w:val="Akapitzlist"/>
        <w:numPr>
          <w:ilvl w:val="0"/>
          <w:numId w:val="6"/>
        </w:numPr>
        <w:spacing w:before="280" w:after="280"/>
        <w:rPr>
          <w:rFonts w:ascii="Calibri" w:hAnsi="Calibri" w:cs="Calibri"/>
          <w:bCs/>
          <w:sz w:val="22"/>
          <w:szCs w:val="28"/>
        </w:rPr>
      </w:pPr>
      <w:r w:rsidRPr="0013483B">
        <w:rPr>
          <w:bCs/>
          <w:szCs w:val="28"/>
        </w:rPr>
        <w:t xml:space="preserve">Organizator zapewnia za zajęcie miejsc I — III puchary </w:t>
      </w:r>
    </w:p>
    <w:p w:rsidR="00A910FB" w:rsidRPr="00E04B70" w:rsidRDefault="0013483B" w:rsidP="00A910FB">
      <w:pPr>
        <w:pStyle w:val="Akapitzlist"/>
        <w:numPr>
          <w:ilvl w:val="0"/>
          <w:numId w:val="6"/>
        </w:numPr>
        <w:spacing w:before="280" w:after="280"/>
        <w:rPr>
          <w:bCs/>
          <w:sz w:val="28"/>
          <w:szCs w:val="28"/>
        </w:rPr>
      </w:pPr>
      <w:r w:rsidRPr="0013483B">
        <w:t>Dla wszystkich uczestników biegu przewidziane są pamiątkowe medale  i dyplom</w:t>
      </w:r>
      <w:r w:rsidRPr="0013483B">
        <w:rPr>
          <w:bCs/>
          <w:szCs w:val="28"/>
        </w:rPr>
        <w:t>y</w:t>
      </w:r>
    </w:p>
    <w:p w:rsidR="00E04B70" w:rsidRPr="0013483B" w:rsidRDefault="00E04B70" w:rsidP="00A910FB">
      <w:pPr>
        <w:pStyle w:val="Akapitzlist"/>
        <w:numPr>
          <w:ilvl w:val="0"/>
          <w:numId w:val="6"/>
        </w:numPr>
        <w:spacing w:before="280" w:after="280"/>
        <w:rPr>
          <w:bCs/>
          <w:sz w:val="28"/>
          <w:szCs w:val="28"/>
        </w:rPr>
      </w:pPr>
      <w:r>
        <w:rPr>
          <w:bCs/>
          <w:szCs w:val="28"/>
        </w:rPr>
        <w:t>Wśród uczestników zostaną również rozlosowane nagrody rzeczowe</w:t>
      </w:r>
    </w:p>
    <w:p w:rsidR="0013483B" w:rsidRPr="00056AA7" w:rsidRDefault="00056AA7" w:rsidP="0013483B">
      <w:pPr>
        <w:spacing w:before="280" w:after="280"/>
        <w:ind w:left="420"/>
        <w:rPr>
          <w:b/>
          <w:bCs/>
          <w:i/>
          <w:szCs w:val="28"/>
        </w:rPr>
      </w:pPr>
      <w:r w:rsidRPr="00056AA7">
        <w:rPr>
          <w:b/>
          <w:bCs/>
          <w:i/>
          <w:szCs w:val="28"/>
        </w:rPr>
        <w:lastRenderedPageBreak/>
        <w:t>Sprawy  finansowe</w:t>
      </w:r>
      <w:r w:rsidR="0013483B" w:rsidRPr="00056AA7">
        <w:rPr>
          <w:b/>
          <w:bCs/>
          <w:i/>
          <w:szCs w:val="28"/>
        </w:rPr>
        <w:t>:</w:t>
      </w:r>
    </w:p>
    <w:p w:rsidR="0013483B" w:rsidRDefault="0013483B" w:rsidP="0013483B">
      <w:pPr>
        <w:pStyle w:val="Akapitzlist"/>
        <w:numPr>
          <w:ilvl w:val="0"/>
          <w:numId w:val="13"/>
        </w:numPr>
        <w:spacing w:before="280" w:after="280"/>
        <w:rPr>
          <w:bCs/>
          <w:szCs w:val="28"/>
        </w:rPr>
      </w:pPr>
      <w:r>
        <w:rPr>
          <w:bCs/>
          <w:szCs w:val="28"/>
        </w:rPr>
        <w:t>Koszty organizacyjne/opieka medyczna/nagrody pokrywa organizator</w:t>
      </w:r>
    </w:p>
    <w:p w:rsidR="0013483B" w:rsidRPr="0013483B" w:rsidRDefault="0013483B" w:rsidP="0013483B">
      <w:pPr>
        <w:pStyle w:val="Akapitzlist"/>
        <w:numPr>
          <w:ilvl w:val="0"/>
          <w:numId w:val="13"/>
        </w:numPr>
        <w:spacing w:before="280" w:after="280"/>
        <w:rPr>
          <w:bCs/>
          <w:szCs w:val="28"/>
        </w:rPr>
      </w:pPr>
      <w:r>
        <w:rPr>
          <w:bCs/>
          <w:szCs w:val="28"/>
        </w:rPr>
        <w:t xml:space="preserve">Koszty </w:t>
      </w:r>
      <w:r w:rsidRPr="0013483B">
        <w:rPr>
          <w:bCs/>
          <w:szCs w:val="28"/>
        </w:rPr>
        <w:t>dojazdu – pokrywają uczestnicy we własnym zakresie</w:t>
      </w:r>
    </w:p>
    <w:p w:rsidR="0013483B" w:rsidRPr="00056AA7" w:rsidRDefault="00056AA7" w:rsidP="0013483B">
      <w:pPr>
        <w:spacing w:before="280" w:after="280"/>
        <w:ind w:left="420"/>
        <w:rPr>
          <w:b/>
          <w:bCs/>
          <w:i/>
          <w:szCs w:val="28"/>
        </w:rPr>
      </w:pPr>
      <w:r w:rsidRPr="00056AA7">
        <w:rPr>
          <w:b/>
          <w:bCs/>
          <w:i/>
          <w:szCs w:val="28"/>
        </w:rPr>
        <w:t>Uwagi końcowe</w:t>
      </w:r>
      <w:r w:rsidR="0013483B" w:rsidRPr="00056AA7">
        <w:rPr>
          <w:b/>
          <w:bCs/>
          <w:i/>
          <w:szCs w:val="28"/>
        </w:rPr>
        <w:t>:</w:t>
      </w:r>
    </w:p>
    <w:p w:rsidR="0013483B" w:rsidRPr="0013483B" w:rsidRDefault="0013483B" w:rsidP="0013483B">
      <w:pPr>
        <w:pStyle w:val="Akapitzlist"/>
        <w:numPr>
          <w:ilvl w:val="0"/>
          <w:numId w:val="17"/>
        </w:numPr>
        <w:spacing w:before="280" w:after="280"/>
        <w:rPr>
          <w:bCs/>
          <w:szCs w:val="28"/>
        </w:rPr>
      </w:pPr>
      <w:r w:rsidRPr="0013483B">
        <w:rPr>
          <w:szCs w:val="28"/>
        </w:rPr>
        <w:t xml:space="preserve">Zachowanie uczestników przed, w czasie i po zakończeniu </w:t>
      </w:r>
      <w:r>
        <w:rPr>
          <w:szCs w:val="28"/>
        </w:rPr>
        <w:t>b</w:t>
      </w:r>
      <w:r w:rsidRPr="0013483B">
        <w:rPr>
          <w:szCs w:val="28"/>
        </w:rPr>
        <w:t>i</w:t>
      </w:r>
      <w:r>
        <w:rPr>
          <w:szCs w:val="28"/>
        </w:rPr>
        <w:t>e</w:t>
      </w:r>
      <w:r w:rsidRPr="0013483B">
        <w:rPr>
          <w:szCs w:val="28"/>
        </w:rPr>
        <w:t>gu:</w:t>
      </w:r>
    </w:p>
    <w:p w:rsidR="0013483B" w:rsidRPr="00E73ACD" w:rsidRDefault="0013483B" w:rsidP="0013483B">
      <w:pPr>
        <w:pStyle w:val="Akapitzlist"/>
        <w:numPr>
          <w:ilvl w:val="0"/>
          <w:numId w:val="16"/>
        </w:numPr>
        <w:spacing w:before="280" w:after="280"/>
        <w:ind w:left="1418"/>
        <w:rPr>
          <w:bCs/>
          <w:szCs w:val="28"/>
        </w:rPr>
      </w:pPr>
      <w:r w:rsidRPr="00E73ACD">
        <w:rPr>
          <w:szCs w:val="28"/>
        </w:rPr>
        <w:t>Uczestnicy wyścigu gromadzą się w wyznaczonym przez organizatora sektorze, gdzie przygotowują się do startu;</w:t>
      </w:r>
    </w:p>
    <w:p w:rsidR="0013483B" w:rsidRPr="00E73ACD" w:rsidRDefault="0013483B" w:rsidP="0013483B">
      <w:pPr>
        <w:pStyle w:val="Akapitzlist"/>
        <w:numPr>
          <w:ilvl w:val="0"/>
          <w:numId w:val="16"/>
        </w:numPr>
        <w:spacing w:before="280" w:after="280"/>
        <w:ind w:left="1418"/>
        <w:rPr>
          <w:bCs/>
          <w:szCs w:val="24"/>
        </w:rPr>
      </w:pPr>
      <w:r w:rsidRPr="00E73ACD">
        <w:rPr>
          <w:szCs w:val="28"/>
        </w:rPr>
        <w:t xml:space="preserve">Na ogłoszenie przez mikrofon prowadzącego i sędziego </w:t>
      </w:r>
      <w:r w:rsidRPr="00E73ACD">
        <w:rPr>
          <w:rStyle w:val="grame"/>
          <w:szCs w:val="28"/>
        </w:rPr>
        <w:t>zawodów,  grupa</w:t>
      </w:r>
      <w:r>
        <w:rPr>
          <w:rStyle w:val="grame"/>
          <w:szCs w:val="28"/>
        </w:rPr>
        <w:t xml:space="preserve"> </w:t>
      </w:r>
      <w:r w:rsidRPr="00E73ACD">
        <w:rPr>
          <w:szCs w:val="24"/>
        </w:rPr>
        <w:t>startujących zgłasza się na linii startu;</w:t>
      </w:r>
    </w:p>
    <w:p w:rsidR="0013483B" w:rsidRPr="00E73ACD" w:rsidRDefault="0013483B" w:rsidP="0013483B">
      <w:pPr>
        <w:pStyle w:val="Akapitzlist"/>
        <w:numPr>
          <w:ilvl w:val="0"/>
          <w:numId w:val="16"/>
        </w:numPr>
        <w:spacing w:before="280" w:after="280"/>
        <w:ind w:left="1418"/>
        <w:rPr>
          <w:bCs/>
          <w:szCs w:val="24"/>
        </w:rPr>
      </w:pPr>
      <w:r w:rsidRPr="00E73ACD">
        <w:rPr>
          <w:szCs w:val="24"/>
        </w:rPr>
        <w:t>Prowadzący ogłasza przed startem zasady bezpiecznego uczestnictwa wyścigu:</w:t>
      </w:r>
    </w:p>
    <w:p w:rsidR="0013483B" w:rsidRPr="00E73ACD" w:rsidRDefault="0013483B" w:rsidP="0013483B">
      <w:pPr>
        <w:pStyle w:val="Akapitzlist"/>
        <w:spacing w:before="280" w:after="280"/>
        <w:ind w:left="1418"/>
        <w:rPr>
          <w:szCs w:val="24"/>
        </w:rPr>
      </w:pPr>
      <w:r w:rsidRPr="00E73ACD">
        <w:rPr>
          <w:szCs w:val="24"/>
        </w:rPr>
        <w:t xml:space="preserve">* nie popychanie się </w:t>
      </w:r>
      <w:r>
        <w:rPr>
          <w:szCs w:val="24"/>
        </w:rPr>
        <w:t xml:space="preserve"> </w:t>
      </w:r>
      <w:r w:rsidRPr="00E73ACD">
        <w:rPr>
          <w:szCs w:val="24"/>
        </w:rPr>
        <w:t xml:space="preserve"> na linii startu</w:t>
      </w:r>
      <w:r>
        <w:rPr>
          <w:szCs w:val="24"/>
        </w:rPr>
        <w:t>, mety</w:t>
      </w:r>
      <w:r w:rsidRPr="00E73ACD">
        <w:rPr>
          <w:szCs w:val="24"/>
        </w:rPr>
        <w:t xml:space="preserve"> i na trasie </w:t>
      </w:r>
      <w:r>
        <w:rPr>
          <w:szCs w:val="24"/>
        </w:rPr>
        <w:t>bieg</w:t>
      </w:r>
      <w:r w:rsidRPr="00E73ACD">
        <w:rPr>
          <w:szCs w:val="24"/>
        </w:rPr>
        <w:t>u</w:t>
      </w:r>
    </w:p>
    <w:p w:rsidR="0013483B" w:rsidRDefault="0013483B" w:rsidP="0013483B">
      <w:pPr>
        <w:pStyle w:val="Akapitzlist"/>
        <w:spacing w:before="280" w:after="280"/>
        <w:ind w:left="1418"/>
        <w:rPr>
          <w:szCs w:val="24"/>
        </w:rPr>
      </w:pPr>
      <w:r w:rsidRPr="00E73ACD">
        <w:rPr>
          <w:szCs w:val="24"/>
        </w:rPr>
        <w:t xml:space="preserve">* </w:t>
      </w:r>
      <w:r>
        <w:rPr>
          <w:szCs w:val="24"/>
        </w:rPr>
        <w:t>bieg</w:t>
      </w:r>
      <w:r w:rsidRPr="00E73ACD">
        <w:rPr>
          <w:szCs w:val="24"/>
        </w:rPr>
        <w:t xml:space="preserve"> </w:t>
      </w:r>
      <w:proofErr w:type="spellStart"/>
      <w:r w:rsidRPr="00E73ACD">
        <w:rPr>
          <w:szCs w:val="24"/>
        </w:rPr>
        <w:t>wg</w:t>
      </w:r>
      <w:proofErr w:type="spellEnd"/>
      <w:r w:rsidRPr="00E73ACD">
        <w:rPr>
          <w:szCs w:val="24"/>
        </w:rPr>
        <w:t>. trasy wyznaczonej przez organizatora</w:t>
      </w:r>
    </w:p>
    <w:p w:rsidR="00056AA7" w:rsidRDefault="00056AA7" w:rsidP="0013483B">
      <w:pPr>
        <w:pStyle w:val="Akapitzlist"/>
        <w:spacing w:before="280" w:after="280"/>
        <w:ind w:left="1418"/>
        <w:rPr>
          <w:szCs w:val="24"/>
        </w:rPr>
      </w:pPr>
      <w:r>
        <w:rPr>
          <w:szCs w:val="24"/>
        </w:rPr>
        <w:t>* nie zabieganie drogi uczestnikom</w:t>
      </w:r>
    </w:p>
    <w:p w:rsidR="00056AA7" w:rsidRDefault="00056AA7" w:rsidP="0013483B">
      <w:pPr>
        <w:pStyle w:val="Akapitzlist"/>
        <w:spacing w:before="280" w:after="280"/>
        <w:ind w:left="1418"/>
        <w:rPr>
          <w:szCs w:val="24"/>
        </w:rPr>
      </w:pPr>
      <w:r>
        <w:rPr>
          <w:szCs w:val="24"/>
        </w:rPr>
        <w:t>* nie podstawianie nóg uczestnikom</w:t>
      </w:r>
    </w:p>
    <w:p w:rsidR="00056AA7" w:rsidRDefault="00056AA7" w:rsidP="00056AA7">
      <w:pPr>
        <w:pStyle w:val="Akapitzlist"/>
        <w:numPr>
          <w:ilvl w:val="0"/>
          <w:numId w:val="17"/>
        </w:numPr>
        <w:spacing w:before="280" w:after="280"/>
        <w:rPr>
          <w:szCs w:val="24"/>
        </w:rPr>
      </w:pPr>
      <w:r>
        <w:rPr>
          <w:szCs w:val="24"/>
        </w:rPr>
        <w:t>Po zakończeniu biegu wszyscy uczestnicy kierują się do wyznaczonego sektora</w:t>
      </w:r>
    </w:p>
    <w:p w:rsidR="00056AA7" w:rsidRPr="00056AA7" w:rsidRDefault="00056AA7" w:rsidP="00056AA7">
      <w:pPr>
        <w:pStyle w:val="Akapitzlist"/>
        <w:numPr>
          <w:ilvl w:val="0"/>
          <w:numId w:val="17"/>
        </w:numPr>
        <w:spacing w:before="280" w:after="280"/>
        <w:rPr>
          <w:b/>
          <w:szCs w:val="24"/>
        </w:rPr>
      </w:pPr>
      <w:r w:rsidRPr="00056AA7">
        <w:rPr>
          <w:b/>
          <w:szCs w:val="24"/>
        </w:rPr>
        <w:t>We wszystkich sprawach nieobjętych niniejszym regulaminem decyduje w dniu zawodów organizator/sędzia.</w:t>
      </w:r>
    </w:p>
    <w:p w:rsidR="00056AA7" w:rsidRPr="00E73ACD" w:rsidRDefault="00056AA7" w:rsidP="0013483B">
      <w:pPr>
        <w:pStyle w:val="Akapitzlist"/>
        <w:spacing w:before="280" w:after="280"/>
        <w:ind w:left="1418"/>
        <w:rPr>
          <w:szCs w:val="24"/>
        </w:rPr>
      </w:pPr>
    </w:p>
    <w:p w:rsidR="0013483B" w:rsidRPr="0013483B" w:rsidRDefault="0013483B" w:rsidP="00056AA7">
      <w:pPr>
        <w:pStyle w:val="Akapitzlist"/>
        <w:spacing w:before="280" w:after="280"/>
        <w:ind w:left="1418"/>
        <w:rPr>
          <w:bCs/>
          <w:szCs w:val="28"/>
        </w:rPr>
      </w:pPr>
    </w:p>
    <w:p w:rsidR="00A910FB" w:rsidRPr="00A910FB" w:rsidRDefault="00A910FB" w:rsidP="0013483B">
      <w:pPr>
        <w:pStyle w:val="Akapitzlist"/>
        <w:spacing w:before="280" w:after="280"/>
        <w:rPr>
          <w:bCs/>
          <w:szCs w:val="28"/>
        </w:rPr>
      </w:pPr>
    </w:p>
    <w:p w:rsidR="00A910FB" w:rsidRPr="00A910FB" w:rsidRDefault="00A910FB" w:rsidP="00A910FB">
      <w:pPr>
        <w:spacing w:before="280" w:after="280"/>
        <w:rPr>
          <w:bCs/>
          <w:szCs w:val="28"/>
        </w:rPr>
      </w:pPr>
    </w:p>
    <w:p w:rsidR="00A065D7" w:rsidRPr="00A065D7" w:rsidRDefault="00A065D7" w:rsidP="00A065D7">
      <w:pPr>
        <w:spacing w:before="280" w:after="280"/>
        <w:rPr>
          <w:bCs/>
          <w:szCs w:val="28"/>
        </w:rPr>
      </w:pPr>
    </w:p>
    <w:p w:rsidR="00A065D7" w:rsidRPr="00A065D7" w:rsidRDefault="00A065D7" w:rsidP="00A065D7">
      <w:pPr>
        <w:spacing w:before="280" w:after="280"/>
        <w:rPr>
          <w:bCs/>
          <w:szCs w:val="28"/>
        </w:rPr>
      </w:pPr>
    </w:p>
    <w:p w:rsidR="00A065D7" w:rsidRPr="00A065D7" w:rsidRDefault="00A065D7" w:rsidP="00A065D7">
      <w:pPr>
        <w:rPr>
          <w:sz w:val="32"/>
        </w:rPr>
      </w:pPr>
    </w:p>
    <w:sectPr w:rsidR="00A065D7" w:rsidRPr="00A065D7" w:rsidSect="00E04B7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4A"/>
    <w:multiLevelType w:val="hybridMultilevel"/>
    <w:tmpl w:val="B87E64B2"/>
    <w:lvl w:ilvl="0" w:tplc="C4C0B3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94407C"/>
    <w:multiLevelType w:val="hybridMultilevel"/>
    <w:tmpl w:val="2ECA58A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966686"/>
    <w:multiLevelType w:val="hybridMultilevel"/>
    <w:tmpl w:val="EBD6FE2C"/>
    <w:lvl w:ilvl="0" w:tplc="C4C0B3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E65293"/>
    <w:multiLevelType w:val="hybridMultilevel"/>
    <w:tmpl w:val="0E36A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721D"/>
    <w:multiLevelType w:val="hybridMultilevel"/>
    <w:tmpl w:val="02F273A8"/>
    <w:lvl w:ilvl="0" w:tplc="C4C0B3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C26783"/>
    <w:multiLevelType w:val="hybridMultilevel"/>
    <w:tmpl w:val="B816C8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A890EE5"/>
    <w:multiLevelType w:val="hybridMultilevel"/>
    <w:tmpl w:val="1C22A1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714A"/>
    <w:multiLevelType w:val="hybridMultilevel"/>
    <w:tmpl w:val="DA8CDD3A"/>
    <w:lvl w:ilvl="0" w:tplc="D7D0E8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D40D90"/>
    <w:multiLevelType w:val="hybridMultilevel"/>
    <w:tmpl w:val="BA1AE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91D81"/>
    <w:multiLevelType w:val="hybridMultilevel"/>
    <w:tmpl w:val="333E4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3681D"/>
    <w:multiLevelType w:val="hybridMultilevel"/>
    <w:tmpl w:val="C93C8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4C5D"/>
    <w:multiLevelType w:val="hybridMultilevel"/>
    <w:tmpl w:val="9FC23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47833"/>
    <w:multiLevelType w:val="hybridMultilevel"/>
    <w:tmpl w:val="8068897C"/>
    <w:lvl w:ilvl="0" w:tplc="041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5CED281B"/>
    <w:multiLevelType w:val="hybridMultilevel"/>
    <w:tmpl w:val="9C54BDB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421B3"/>
    <w:multiLevelType w:val="hybridMultilevel"/>
    <w:tmpl w:val="957A0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B17A2"/>
    <w:multiLevelType w:val="hybridMultilevel"/>
    <w:tmpl w:val="C5307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7760B"/>
    <w:multiLevelType w:val="hybridMultilevel"/>
    <w:tmpl w:val="9552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065D7"/>
    <w:rsid w:val="0001668D"/>
    <w:rsid w:val="00056AA7"/>
    <w:rsid w:val="000F5584"/>
    <w:rsid w:val="0013483B"/>
    <w:rsid w:val="002A1A2D"/>
    <w:rsid w:val="002B65FD"/>
    <w:rsid w:val="00360D21"/>
    <w:rsid w:val="00365AC2"/>
    <w:rsid w:val="003B3C4C"/>
    <w:rsid w:val="00427594"/>
    <w:rsid w:val="004E6E75"/>
    <w:rsid w:val="005C01D8"/>
    <w:rsid w:val="00657563"/>
    <w:rsid w:val="006744AD"/>
    <w:rsid w:val="009C6422"/>
    <w:rsid w:val="00A065D7"/>
    <w:rsid w:val="00A910FB"/>
    <w:rsid w:val="00AF2260"/>
    <w:rsid w:val="00CB5979"/>
    <w:rsid w:val="00E04B70"/>
    <w:rsid w:val="00E27B9C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5D7"/>
    <w:pPr>
      <w:ind w:left="720"/>
      <w:contextualSpacing/>
    </w:pPr>
  </w:style>
  <w:style w:type="character" w:customStyle="1" w:styleId="grame">
    <w:name w:val="grame"/>
    <w:basedOn w:val="Domylnaczcionkaakapitu"/>
    <w:rsid w:val="0013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dcterms:created xsi:type="dcterms:W3CDTF">2019-11-12T14:22:00Z</dcterms:created>
  <dcterms:modified xsi:type="dcterms:W3CDTF">2019-11-12T14:22:00Z</dcterms:modified>
</cp:coreProperties>
</file>